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25A9" w:rsidRPr="00DB25A9" w:rsidRDefault="00DB25A9" w:rsidP="00DB25A9">
      <w:pPr>
        <w:pStyle w:val="text"/>
        <w:shd w:val="clear" w:color="auto" w:fill="FFFFFF"/>
        <w:spacing w:line="240" w:lineRule="atLeast"/>
        <w:ind w:left="-567" w:firstLine="567"/>
        <w:jc w:val="both"/>
        <w:rPr>
          <w:b/>
          <w:color w:val="006600"/>
        </w:rPr>
      </w:pPr>
      <w:r w:rsidRPr="00DB25A9">
        <w:rPr>
          <w:b/>
          <w:color w:val="006600"/>
        </w:rPr>
        <w:t xml:space="preserve">«Главная цель Церкви в тюремной камере — помочь каждому сидельцу встретиться </w:t>
      </w:r>
      <w:proofErr w:type="gramStart"/>
      <w:r w:rsidRPr="00DB25A9">
        <w:rPr>
          <w:b/>
          <w:color w:val="006600"/>
        </w:rPr>
        <w:t>со</w:t>
      </w:r>
      <w:proofErr w:type="gramEnd"/>
      <w:r w:rsidRPr="00DB25A9">
        <w:rPr>
          <w:b/>
          <w:color w:val="006600"/>
        </w:rPr>
        <w:t xml:space="preserve"> Христом, — продолжил Святейший Владыка. — Ведь Спаситель пришел призвать к покаянию не праведников, а грешников, в том числе тех, кто заслуженно отбывает наказание в местах лишения свободы. А мы должны ясно понимать, что заключенные — это наша паства, это не изгои. Они отлучены от общества в силу совершенных правонарушений, но от Церкви их никто не отлучал... И поэтому с не меньшим пастырским рвением мы должны относиться к </w:t>
      </w:r>
      <w:proofErr w:type="gramStart"/>
      <w:r w:rsidRPr="00DB25A9">
        <w:rPr>
          <w:b/>
          <w:color w:val="006600"/>
        </w:rPr>
        <w:t>дух</w:t>
      </w:r>
      <w:bookmarkStart w:id="0" w:name="_GoBack"/>
      <w:bookmarkEnd w:id="0"/>
      <w:r w:rsidRPr="00DB25A9">
        <w:rPr>
          <w:b/>
          <w:color w:val="006600"/>
        </w:rPr>
        <w:t>овному</w:t>
      </w:r>
      <w:proofErr w:type="gramEnd"/>
      <w:r w:rsidRPr="00DB25A9">
        <w:rPr>
          <w:b/>
          <w:color w:val="006600"/>
        </w:rPr>
        <w:t xml:space="preserve"> </w:t>
      </w:r>
      <w:proofErr w:type="spellStart"/>
      <w:r w:rsidRPr="00DB25A9">
        <w:rPr>
          <w:b/>
          <w:color w:val="006600"/>
        </w:rPr>
        <w:t>окормлению</w:t>
      </w:r>
      <w:proofErr w:type="spellEnd"/>
      <w:r w:rsidRPr="00DB25A9">
        <w:rPr>
          <w:b/>
          <w:color w:val="006600"/>
        </w:rPr>
        <w:t xml:space="preserve"> этих людей».</w:t>
      </w:r>
    </w:p>
    <w:p w:rsidR="00DB25A9" w:rsidRPr="00DB25A9" w:rsidRDefault="00DB25A9" w:rsidP="00DB25A9">
      <w:pPr>
        <w:pStyle w:val="text"/>
        <w:shd w:val="clear" w:color="auto" w:fill="FFFFFF"/>
        <w:spacing w:line="240" w:lineRule="atLeast"/>
        <w:jc w:val="right"/>
        <w:rPr>
          <w:b/>
          <w:color w:val="006600"/>
        </w:rPr>
      </w:pPr>
      <w:r w:rsidRPr="00DB25A9">
        <w:rPr>
          <w:b/>
          <w:color w:val="006600"/>
        </w:rPr>
        <w:t>Святейший Патриарх Кирилл, очередное заседание Высшего Церковного Совета</w:t>
      </w:r>
    </w:p>
    <w:p w:rsidR="00DB25A9" w:rsidRPr="00DB25A9" w:rsidRDefault="00DB25A9" w:rsidP="00DB25A9">
      <w:pPr>
        <w:pStyle w:val="text"/>
        <w:shd w:val="clear" w:color="auto" w:fill="FFFFFF"/>
        <w:spacing w:line="240" w:lineRule="atLeast"/>
        <w:jc w:val="right"/>
        <w:rPr>
          <w:b/>
          <w:color w:val="006600"/>
        </w:rPr>
      </w:pPr>
      <w:r w:rsidRPr="00DB25A9">
        <w:rPr>
          <w:b/>
          <w:color w:val="006600"/>
        </w:rPr>
        <w:t xml:space="preserve"> 13 апреля 2016 года.</w:t>
      </w:r>
    </w:p>
    <w:p w:rsidR="00DB25A9" w:rsidRPr="001A4042" w:rsidRDefault="00DB25A9" w:rsidP="00DB25A9">
      <w:pPr>
        <w:spacing w:after="100" w:afterAutospacing="1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A4042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ОТЧЁТ О ТЮРЕМНОМ СЛУЖЕНИИ ЗА 2017 ГОД</w:t>
      </w:r>
    </w:p>
    <w:p w:rsidR="00DB25A9" w:rsidRPr="001C3269" w:rsidRDefault="00DB25A9" w:rsidP="00DB25A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 2017г.</w:t>
      </w: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адрес храма из исправительных учреждений поступило </w:t>
      </w: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104 письма</w:t>
      </w: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 помощи. На каждое письмо  социальной службой выслан ответ. Всего </w:t>
      </w: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выслано за 2017 год</w:t>
      </w: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1 телеграмма, 84 письма</w:t>
      </w:r>
      <w:r w:rsidR="00272AE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(некоторые письма вложены в посылки и бандероли),</w:t>
      </w: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32 бандероли, 44 посылки</w:t>
      </w: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DB25A9" w:rsidRDefault="00DB25A9" w:rsidP="00DB25A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Группой добровольцев из трех человек ведется постоянная переписка с заключенными из исправительных учреждений Нижегородской области (18 ИК), Рязанской области (11 ИК), Республики Марий Эл (4 ИК) и из других регионов.</w:t>
      </w:r>
    </w:p>
    <w:p w:rsidR="00DB25A9" w:rsidRPr="001C3269" w:rsidRDefault="00DB25A9" w:rsidP="00DB25A9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2017 году</w:t>
      </w: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тюремному служению нашего прихода </w:t>
      </w:r>
      <w:r w:rsidRPr="001C326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присоединился еще один доброволец.</w:t>
      </w:r>
    </w:p>
    <w:p w:rsidR="00DB25A9" w:rsidRPr="001C326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Благодаря пожертвованиям прихожан, заключенным высылается духовная литература и канцелярские принадлежности (марки, почтовые конверты, бумага) по мере поступления писем с просьбами и по мере финансовых возможностей высылаются очки и к праздникам Святой Троицы и Покрова Пресвятой Богородицы – гигиенические посылки в женскую ИК-7, п. Светлый, г. Йошкар-Ола Республики Марий Эл и в тюремную больницу ЛИУ-3, п. Барашево Республики Мордовия. </w:t>
      </w:r>
      <w:proofErr w:type="gramEnd"/>
    </w:p>
    <w:p w:rsid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гигиеническую посылку, обычно входит: 1 упаковка стирального порошка, кусок туалетного мыло, зубная паста, шампунь, крем для рук, гигиенические прокладки и/или салфетки, туалетная бумага, сухая приправа «Куркума» (природный антибиотик) или «</w:t>
      </w:r>
      <w:proofErr w:type="spellStart"/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Хмели-сунели</w:t>
      </w:r>
      <w:proofErr w:type="spellEnd"/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». </w:t>
      </w:r>
      <w:proofErr w:type="gramEnd"/>
    </w:p>
    <w:p w:rsid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C326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Напомним, что согласно нормам материально-бытового обеспечения осуждённых к лишению свободы, им положено, (но получают они далеко не всё и не всегда):</w:t>
      </w:r>
    </w:p>
    <w:p w:rsid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B25A9" w:rsidRPr="001C326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900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4"/>
        <w:gridCol w:w="2018"/>
        <w:gridCol w:w="1851"/>
        <w:gridCol w:w="1892"/>
      </w:tblGrid>
      <w:tr w:rsidR="00DB25A9" w:rsidRPr="00765202" w:rsidTr="00DB25A9">
        <w:trPr>
          <w:trHeight w:val="53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на одного человека в месяц</w:t>
            </w:r>
          </w:p>
        </w:tc>
      </w:tr>
      <w:tr w:rsidR="00DB25A9" w:rsidRPr="00765202" w:rsidTr="00DB25A9">
        <w:trPr>
          <w:trHeight w:val="13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мужчины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женщины</w:t>
            </w:r>
          </w:p>
        </w:tc>
      </w:tr>
      <w:tr w:rsidR="00DB25A9" w:rsidRPr="00765202" w:rsidTr="00DB25A9">
        <w:trPr>
          <w:trHeight w:val="22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Хозяйственное мыло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DB25A9" w:rsidRPr="00765202" w:rsidTr="00DB25A9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Туалетное мыло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DB25A9" w:rsidRPr="00765202" w:rsidTr="00DB25A9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Зубная паста (порошок)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граммов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DB25A9" w:rsidRPr="00765202" w:rsidTr="00DB25A9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Зубная щетка (штук на 6 месяцев)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B25A9" w:rsidRPr="00765202" w:rsidTr="00DB25A9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Одноразовая бритва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B25A9" w:rsidRPr="00765202" w:rsidTr="00DB25A9">
        <w:trPr>
          <w:trHeight w:val="4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личной гигиены для женщин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B25A9" w:rsidRPr="00765202" w:rsidTr="00DB25A9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Туалетная бумага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25A9" w:rsidRPr="00765202" w:rsidRDefault="00DB25A9" w:rsidP="00771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20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</w:tbl>
    <w:p w:rsidR="00DB25A9" w:rsidRPr="001A4042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Социальной службой нашего храма заключенным оказывается разносторонняя информационная помощь по вопросам освобождения, восстановления документов, трудоустройства после освобождения.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</w:pPr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DB25A9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Денежная помощь и вещевые посылки не высылаются.</w:t>
      </w:r>
    </w:p>
    <w:p w:rsidR="00DB25A9" w:rsidRPr="001A4042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За 2017г. на тюремное служение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приходом </w:t>
      </w:r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израсходовано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32 тысячи 419 рублей 29 копеек.</w:t>
      </w:r>
    </w:p>
    <w:p w:rsidR="00DB25A9" w:rsidRPr="001A4042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В адрес настоятеля храма и прихожан заключённые присылают множество просьб и также много слов благодарности, </w:t>
      </w:r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вот, некоторые из них (орфография сохранена):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Заключённый</w:t>
      </w:r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Болашенков</w:t>
      </w:r>
      <w:proofErr w:type="spellEnd"/>
      <w:r w:rsidRPr="001A404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Алексей А</w:t>
      </w:r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Саратовская</w:t>
      </w:r>
      <w:proofErr w:type="gramEnd"/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обл., ст. </w:t>
      </w:r>
      <w:proofErr w:type="spellStart"/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Паницкая</w:t>
      </w:r>
      <w:proofErr w:type="spellEnd"/>
      <w:r w:rsidRPr="001A404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ФКУ ИК-7, отряд №4</w:t>
      </w:r>
      <w:r w:rsidRPr="001A4042">
        <w:rPr>
          <w:rFonts w:ascii="Times New Roman" w:eastAsia="Times New Roman" w:hAnsi="Times New Roman"/>
          <w:color w:val="002060"/>
          <w:sz w:val="26"/>
          <w:szCs w:val="26"/>
          <w:lang w:eastAsia="ru-RU"/>
        </w:rPr>
        <w:t xml:space="preserve">: </w:t>
      </w:r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«Пишет вам 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р.б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. Алексей, получил от вас письмо, молитвослов и Покаянный канон Критского, за что большое вам спасибо! По поводу поддержки я-то вас всех понимаю. 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И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по сути в местах лишения свободы в наше время заключённые живут не совсем плохо, но у каждого здесь бывает вот какое бедствие – не хватает моральной поддержки и духовного общения. Ваш адрес в Настольной книге заключённого увидел, с приятелем и я написал. Я был прихожанином Храма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В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сех Святых на </w:t>
      </w:r>
      <w:proofErr w:type="spell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Филёвской</w:t>
      </w:r>
      <w:proofErr w:type="spell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пойме, строил там храм 2, 5 года, много знакомых было, а как попал за решётку особо нет до меня никому дела. Хотя Господь 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на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суду же будет спрашивать: «В темнице Я 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были вы Меня не посетили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». Я. конечно, не осуждаю, не подумайте, просто пишу, как есть. …Я хороший каменщик и резчик по камню. Приехал к маме отдохнуть и опять загремел. Как развёлся с супругой, стал злоупотреблять спиртным, вот итог, сижу в тюрьме четвёртый раз за пять лет. Но я так уже устал от всего, что возможно надо в монастырь ехать по освобождению. А пока молиться и просить Бога, чтобы </w:t>
      </w:r>
      <w:proofErr w:type="spell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управил</w:t>
      </w:r>
      <w:proofErr w:type="spell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на спасительный путь.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</w:pPr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Братья и сестры, литература духовная у нас есть. Я начитан, стараюсь понемногу читать каждый день. Вот 21-го приедет Батюшка, даст Бог </w:t>
      </w:r>
      <w:proofErr w:type="spell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причастимся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.Н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а</w:t>
      </w:r>
      <w:proofErr w:type="spell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 xml:space="preserve"> этом буду заканчивать свое письмо. Спасибо ещё раз за внимание. Спаси вас всех Господь. С душевным теплом к вам </w:t>
      </w:r>
      <w:proofErr w:type="gramStart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р.б</w:t>
      </w:r>
      <w:proofErr w:type="gramEnd"/>
      <w:r w:rsidRPr="00DB25A9">
        <w:rPr>
          <w:rFonts w:ascii="Times New Roman" w:eastAsia="Times New Roman" w:hAnsi="Times New Roman"/>
          <w:b/>
          <w:i/>
          <w:color w:val="002060"/>
          <w:sz w:val="24"/>
          <w:szCs w:val="24"/>
          <w:lang w:eastAsia="ru-RU"/>
        </w:rPr>
        <w:t>. Алексей»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B25A9">
        <w:rPr>
          <w:rFonts w:ascii="Times New Roman" w:hAnsi="Times New Roman"/>
          <w:b/>
          <w:sz w:val="24"/>
          <w:szCs w:val="24"/>
        </w:rPr>
        <w:t>Заключённый</w:t>
      </w:r>
      <w:r w:rsidRPr="00DB2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25A9">
        <w:rPr>
          <w:rFonts w:ascii="Times New Roman" w:hAnsi="Times New Roman"/>
          <w:b/>
          <w:sz w:val="24"/>
          <w:szCs w:val="24"/>
        </w:rPr>
        <w:t>Исакин</w:t>
      </w:r>
      <w:proofErr w:type="spellEnd"/>
      <w:r w:rsidRPr="00DB25A9">
        <w:rPr>
          <w:rFonts w:ascii="Times New Roman" w:hAnsi="Times New Roman"/>
          <w:b/>
          <w:sz w:val="24"/>
          <w:szCs w:val="24"/>
        </w:rPr>
        <w:t xml:space="preserve"> Дмитрий А. </w:t>
      </w:r>
      <w:r w:rsidRPr="00DB25A9">
        <w:rPr>
          <w:rFonts w:ascii="Times New Roman" w:hAnsi="Times New Roman"/>
          <w:sz w:val="24"/>
          <w:szCs w:val="24"/>
        </w:rPr>
        <w:t xml:space="preserve">ЯНАО, п. </w:t>
      </w:r>
      <w:proofErr w:type="spellStart"/>
      <w:r w:rsidRPr="00DB25A9">
        <w:rPr>
          <w:rFonts w:ascii="Times New Roman" w:hAnsi="Times New Roman"/>
          <w:sz w:val="24"/>
          <w:szCs w:val="24"/>
        </w:rPr>
        <w:t>Харп</w:t>
      </w:r>
      <w:proofErr w:type="spellEnd"/>
      <w:r w:rsidRPr="00DB25A9">
        <w:rPr>
          <w:rFonts w:ascii="Times New Roman" w:hAnsi="Times New Roman"/>
          <w:sz w:val="24"/>
          <w:szCs w:val="24"/>
        </w:rPr>
        <w:t>, ИК-3: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DB25A9">
        <w:rPr>
          <w:rFonts w:ascii="Times New Roman" w:hAnsi="Times New Roman"/>
          <w:b/>
          <w:i/>
          <w:color w:val="800080"/>
          <w:sz w:val="24"/>
          <w:szCs w:val="24"/>
        </w:rPr>
        <w:lastRenderedPageBreak/>
        <w:t xml:space="preserve">«Здравствуйте! Я не знаю, сможете ли вы мне помочь, но решил обратиться именно к вам. В вопросах религии я дилетант, хоть и крещён </w:t>
      </w:r>
      <w:proofErr w:type="gramStart"/>
      <w:r w:rsidRPr="00DB25A9">
        <w:rPr>
          <w:rFonts w:ascii="Times New Roman" w:hAnsi="Times New Roman"/>
          <w:b/>
          <w:i/>
          <w:color w:val="800080"/>
          <w:sz w:val="24"/>
          <w:szCs w:val="24"/>
        </w:rPr>
        <w:t>во</w:t>
      </w:r>
      <w:proofErr w:type="gramEnd"/>
      <w:r w:rsidRPr="00DB25A9">
        <w:rPr>
          <w:rFonts w:ascii="Times New Roman" w:hAnsi="Times New Roman"/>
          <w:b/>
          <w:i/>
          <w:color w:val="800080"/>
          <w:sz w:val="24"/>
          <w:szCs w:val="24"/>
        </w:rPr>
        <w:t xml:space="preserve"> младенчестве. Когда-то однажды причащался, но это было еще на свободе, а я нахожусь в тюрьме уже десять лет.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DB25A9">
        <w:rPr>
          <w:rFonts w:ascii="Times New Roman" w:hAnsi="Times New Roman"/>
          <w:b/>
          <w:i/>
          <w:color w:val="800080"/>
          <w:sz w:val="24"/>
          <w:szCs w:val="24"/>
        </w:rPr>
        <w:t>Мне было бы полезно прочесть Евангелие, но у меня его нет и до сих пор вопрос его получить даже не стоял передо мной. Вроде как не до того было. Чтобы целенаправленно искать и изучать Священное писание…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DB25A9">
        <w:rPr>
          <w:rFonts w:ascii="Times New Roman" w:hAnsi="Times New Roman"/>
          <w:b/>
          <w:i/>
          <w:color w:val="800080"/>
          <w:sz w:val="24"/>
          <w:szCs w:val="24"/>
        </w:rPr>
        <w:t>Но вот мне уже тридцать, и кажется, что с возрастом приходит и какое-то осмысление…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i/>
          <w:color w:val="800080"/>
          <w:sz w:val="24"/>
          <w:szCs w:val="24"/>
        </w:rPr>
      </w:pPr>
      <w:r w:rsidRPr="00DB25A9">
        <w:rPr>
          <w:rFonts w:ascii="Times New Roman" w:hAnsi="Times New Roman"/>
          <w:b/>
          <w:i/>
          <w:color w:val="800080"/>
          <w:sz w:val="24"/>
          <w:szCs w:val="24"/>
        </w:rPr>
        <w:t>Если возможно выслать в мой адрес Евангелие, то прошу оказать мне подобную милость».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color w:val="800080"/>
          <w:sz w:val="16"/>
          <w:szCs w:val="16"/>
        </w:rPr>
      </w:pP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DB25A9">
        <w:rPr>
          <w:rFonts w:ascii="Times New Roman" w:hAnsi="Times New Roman"/>
          <w:b/>
          <w:sz w:val="24"/>
          <w:szCs w:val="24"/>
        </w:rPr>
        <w:t>Заключённая Агафонова Светлана,</w:t>
      </w:r>
      <w:r w:rsidRPr="00DB25A9">
        <w:rPr>
          <w:rFonts w:ascii="Times New Roman" w:hAnsi="Times New Roman"/>
          <w:sz w:val="24"/>
          <w:szCs w:val="24"/>
        </w:rPr>
        <w:t xml:space="preserve"> Мордовия, ФКУ ЛИУ-3, стационар: </w:t>
      </w:r>
      <w:r w:rsidRPr="00DB25A9">
        <w:rPr>
          <w:rFonts w:ascii="Times New Roman" w:hAnsi="Times New Roman"/>
          <w:b/>
          <w:color w:val="002060"/>
          <w:sz w:val="24"/>
          <w:szCs w:val="24"/>
        </w:rPr>
        <w:t xml:space="preserve">«…получила от вас посылочку 25.12, огромное спасибо. В посылке были книга священника Николая Агафонова, молитвослов для заключенных. </w:t>
      </w:r>
      <w:proofErr w:type="spellStart"/>
      <w:r w:rsidRPr="00DB25A9">
        <w:rPr>
          <w:rFonts w:ascii="Times New Roman" w:hAnsi="Times New Roman"/>
          <w:b/>
          <w:color w:val="002060"/>
          <w:sz w:val="24"/>
          <w:szCs w:val="24"/>
        </w:rPr>
        <w:t>Начила</w:t>
      </w:r>
      <w:proofErr w:type="spellEnd"/>
      <w:r w:rsidRPr="00DB25A9">
        <w:rPr>
          <w:rFonts w:ascii="Times New Roman" w:hAnsi="Times New Roman"/>
          <w:b/>
          <w:color w:val="002060"/>
          <w:sz w:val="24"/>
          <w:szCs w:val="24"/>
        </w:rPr>
        <w:t xml:space="preserve"> читать, очень понравилось, Если у вас есть литература, то можно вы будете их присылать по мере вашей возможности? Очень люблю читать. Я теперь не чувствую себя одинокой. У меня скоро будет суд по условно-досрочному освобождению, примерно в конце января, начале февраля. Очень хочется домой, я уже исправилась и больше не хочу в эти места попадать. Вы можете за меня помолиться и свечку поставить?..»</w:t>
      </w:r>
    </w:p>
    <w:p w:rsidR="00DB25A9" w:rsidRPr="00DB25A9" w:rsidRDefault="00DB25A9" w:rsidP="00DB25A9">
      <w:pPr>
        <w:pStyle w:val="text"/>
        <w:shd w:val="clear" w:color="auto" w:fill="FFFFFF"/>
        <w:spacing w:line="240" w:lineRule="atLeast"/>
        <w:jc w:val="both"/>
        <w:rPr>
          <w:b/>
          <w:color w:val="006600"/>
          <w:sz w:val="28"/>
          <w:szCs w:val="28"/>
        </w:rPr>
      </w:pPr>
      <w:r w:rsidRPr="00DB25A9">
        <w:rPr>
          <w:b/>
          <w:color w:val="006600"/>
        </w:rPr>
        <w:t xml:space="preserve"> </w:t>
      </w:r>
      <w:r w:rsidRPr="00DB25A9">
        <w:rPr>
          <w:b/>
          <w:color w:val="006600"/>
          <w:sz w:val="28"/>
          <w:szCs w:val="28"/>
        </w:rPr>
        <w:t>«Тюремный срок — это особое испытание для человеческой личности, и никто не выходит из тюремной камеры таким же, каким он в нее вошел. Это огромный вызов для души человека. Но в то же время и очень большой шанс, данный Богом, — полагает Его Святейшество, —</w:t>
      </w:r>
      <w:r>
        <w:rPr>
          <w:b/>
          <w:color w:val="006600"/>
          <w:sz w:val="28"/>
          <w:szCs w:val="28"/>
        </w:rPr>
        <w:t xml:space="preserve"> </w:t>
      </w:r>
      <w:r w:rsidRPr="00DB25A9">
        <w:rPr>
          <w:b/>
          <w:color w:val="006600"/>
          <w:sz w:val="28"/>
          <w:szCs w:val="28"/>
        </w:rPr>
        <w:t>Тюрьма способна сломать и искалечить человека, ввергнуть его в бездну отчаяния, но она способна и преобразить его, возродить к новой жизни. И Церковь приходит в тюрьму именно за тем, чтобы не дать узникам пойти по первому, губительному для них пути».</w:t>
      </w:r>
    </w:p>
    <w:p w:rsidR="00DB25A9" w:rsidRPr="001A4042" w:rsidRDefault="00DB25A9" w:rsidP="00DB25A9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1A4042">
        <w:rPr>
          <w:b/>
          <w:color w:val="000000"/>
          <w:sz w:val="28"/>
          <w:szCs w:val="28"/>
        </w:rPr>
        <w:t xml:space="preserve">Святейший Патриарх Кирилл, </w:t>
      </w:r>
      <w:r w:rsidRPr="001A4042">
        <w:rPr>
          <w:color w:val="000000"/>
          <w:sz w:val="28"/>
          <w:szCs w:val="28"/>
        </w:rPr>
        <w:t>очередное заседание Высшего Церковного Совета 13 апреля 2016 года</w:t>
      </w:r>
    </w:p>
    <w:p w:rsidR="00DB25A9" w:rsidRDefault="00DB25A9" w:rsidP="00DB25A9">
      <w:pPr>
        <w:spacing w:after="0"/>
        <w:ind w:firstLine="708"/>
        <w:jc w:val="both"/>
        <w:rPr>
          <w:rFonts w:ascii="Times New Roman" w:hAnsi="Times New Roman"/>
          <w:sz w:val="44"/>
          <w:szCs w:val="44"/>
        </w:rPr>
      </w:pPr>
      <w:r w:rsidRPr="001A4042">
        <w:rPr>
          <w:rFonts w:ascii="Times New Roman" w:hAnsi="Times New Roman"/>
          <w:b/>
          <w:color w:val="00B050"/>
          <w:sz w:val="44"/>
          <w:szCs w:val="44"/>
        </w:rPr>
        <w:t xml:space="preserve"> </w:t>
      </w:r>
      <w:r w:rsidRPr="001A4042">
        <w:rPr>
          <w:rFonts w:ascii="Times New Roman" w:hAnsi="Times New Roman"/>
          <w:b/>
          <w:color w:val="006600"/>
          <w:sz w:val="44"/>
          <w:szCs w:val="44"/>
        </w:rPr>
        <w:t>Для помощи заключённым социальная служба с благодарностью примет:</w:t>
      </w:r>
      <w:r w:rsidRPr="001A4042">
        <w:rPr>
          <w:rFonts w:ascii="Times New Roman" w:hAnsi="Times New Roman"/>
          <w:b/>
          <w:color w:val="00B050"/>
          <w:sz w:val="44"/>
          <w:szCs w:val="44"/>
        </w:rPr>
        <w:t xml:space="preserve"> 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DB25A9">
        <w:rPr>
          <w:rFonts w:ascii="Times New Roman" w:hAnsi="Times New Roman"/>
          <w:sz w:val="32"/>
          <w:szCs w:val="32"/>
        </w:rPr>
        <w:t>Святое Евангелие, Жития святых, акафисты, православные журналы, молитвословы в твёрдом переплете или молитвословы для заключённых,</w:t>
      </w:r>
      <w:r w:rsidRPr="00DB25A9">
        <w:rPr>
          <w:rFonts w:ascii="Times New Roman" w:hAnsi="Times New Roman"/>
          <w:b/>
          <w:sz w:val="32"/>
          <w:szCs w:val="32"/>
        </w:rPr>
        <w:t xml:space="preserve"> ладан, свечи, лампадное масло, </w:t>
      </w:r>
      <w:r w:rsidRPr="00DB25A9">
        <w:rPr>
          <w:rFonts w:ascii="Times New Roman" w:hAnsi="Times New Roman"/>
          <w:sz w:val="32"/>
          <w:szCs w:val="32"/>
        </w:rPr>
        <w:t>нательные кресты,</w:t>
      </w:r>
      <w:r w:rsidRPr="00DB25A9">
        <w:rPr>
          <w:rFonts w:ascii="Times New Roman" w:hAnsi="Times New Roman"/>
          <w:b/>
          <w:sz w:val="32"/>
          <w:szCs w:val="32"/>
        </w:rPr>
        <w:t xml:space="preserve"> марки и маркированные конверты, </w:t>
      </w:r>
      <w:r w:rsidRPr="00DB25A9">
        <w:rPr>
          <w:rFonts w:ascii="Times New Roman" w:hAnsi="Times New Roman"/>
          <w:sz w:val="32"/>
          <w:szCs w:val="32"/>
        </w:rPr>
        <w:t xml:space="preserve">открытки к праздникам, </w:t>
      </w:r>
      <w:r w:rsidRPr="00DB25A9">
        <w:rPr>
          <w:rFonts w:ascii="Times New Roman" w:hAnsi="Times New Roman"/>
          <w:b/>
          <w:sz w:val="32"/>
          <w:szCs w:val="32"/>
        </w:rPr>
        <w:t>тёплые женские и мужские носки чёрного цвета.</w:t>
      </w:r>
    </w:p>
    <w:p w:rsidR="00DB25A9" w:rsidRPr="00DB25A9" w:rsidRDefault="00DB25A9" w:rsidP="00DB25A9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A95403" w:rsidRPr="00DB25A9" w:rsidRDefault="00DB25A9" w:rsidP="00DB25A9">
      <w:pPr>
        <w:spacing w:after="0"/>
        <w:ind w:firstLine="708"/>
        <w:jc w:val="center"/>
        <w:rPr>
          <w:color w:val="385623" w:themeColor="accent6" w:themeShade="80"/>
          <w:sz w:val="44"/>
          <w:szCs w:val="44"/>
        </w:rPr>
      </w:pPr>
      <w:r w:rsidRPr="00DB25A9">
        <w:rPr>
          <w:rFonts w:ascii="Times New Roman" w:hAnsi="Times New Roman"/>
          <w:b/>
          <w:color w:val="385623" w:themeColor="accent6" w:themeShade="80"/>
          <w:sz w:val="44"/>
          <w:szCs w:val="44"/>
        </w:rPr>
        <w:t>Благодарим за поддержку!</w:t>
      </w:r>
    </w:p>
    <w:sectPr w:rsidR="00A95403" w:rsidRPr="00DB25A9" w:rsidSect="00DB25A9">
      <w:pgSz w:w="11906" w:h="16838"/>
      <w:pgMar w:top="1134" w:right="1274" w:bottom="1134" w:left="1701" w:header="708" w:footer="708" w:gutter="0"/>
      <w:pgBorders w:offsetFrom="page">
        <w:top w:val="weavingBraid" w:sz="24" w:space="24" w:color="0070C0"/>
        <w:left w:val="weavingBraid" w:sz="24" w:space="24" w:color="0070C0"/>
        <w:bottom w:val="weavingBraid" w:sz="24" w:space="24" w:color="0070C0"/>
        <w:right w:val="weavingBraid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E54C9"/>
    <w:rsid w:val="00036F28"/>
    <w:rsid w:val="000C44C9"/>
    <w:rsid w:val="00113E58"/>
    <w:rsid w:val="0019091C"/>
    <w:rsid w:val="001E1B71"/>
    <w:rsid w:val="00272AEF"/>
    <w:rsid w:val="002E56C1"/>
    <w:rsid w:val="003C4119"/>
    <w:rsid w:val="00412A92"/>
    <w:rsid w:val="00413FF3"/>
    <w:rsid w:val="004241B7"/>
    <w:rsid w:val="00434C99"/>
    <w:rsid w:val="004E54C9"/>
    <w:rsid w:val="007816A6"/>
    <w:rsid w:val="00904E57"/>
    <w:rsid w:val="00A82B87"/>
    <w:rsid w:val="00A95403"/>
    <w:rsid w:val="00AF4700"/>
    <w:rsid w:val="00D815FD"/>
    <w:rsid w:val="00D9705E"/>
    <w:rsid w:val="00DB25A9"/>
    <w:rsid w:val="00DB52B3"/>
    <w:rsid w:val="00DD550C"/>
    <w:rsid w:val="00E04EE8"/>
    <w:rsid w:val="00F15901"/>
    <w:rsid w:val="00F1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B2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Пользователь</cp:lastModifiedBy>
  <cp:revision>3</cp:revision>
  <cp:lastPrinted>2015-12-17T07:47:00Z</cp:lastPrinted>
  <dcterms:created xsi:type="dcterms:W3CDTF">2018-02-20T11:18:00Z</dcterms:created>
  <dcterms:modified xsi:type="dcterms:W3CDTF">2018-02-20T11:18:00Z</dcterms:modified>
</cp:coreProperties>
</file>